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060" w:rsidRDefault="00A1001A" w:rsidP="007175AF">
      <w:pPr>
        <w:jc w:val="both"/>
        <w:rPr>
          <w:rFonts w:ascii="Times New Roman" w:hAnsi="Times New Roman" w:cs="Times New Roman"/>
          <w:b/>
          <w:sz w:val="40"/>
          <w:szCs w:val="40"/>
        </w:rPr>
      </w:pPr>
      <w:r w:rsidRPr="007175AF">
        <w:rPr>
          <w:rFonts w:ascii="Times New Roman" w:hAnsi="Times New Roman" w:cs="Times New Roman"/>
          <w:b/>
          <w:sz w:val="40"/>
          <w:szCs w:val="40"/>
        </w:rPr>
        <w:t xml:space="preserve">Trung tâm tin học kính chào quý Thầy/Cô cùng các bạn sinh viên đã đến với quy trình hướng dẫn tra cứu dữ liệu trên website của trung tâm tin học. </w:t>
      </w:r>
    </w:p>
    <w:p w:rsidR="00D37AB1" w:rsidRPr="00D37AB1" w:rsidRDefault="00D37AB1" w:rsidP="007175AF">
      <w:pPr>
        <w:jc w:val="both"/>
        <w:rPr>
          <w:rFonts w:ascii="Times New Roman" w:hAnsi="Times New Roman" w:cs="Times New Roman"/>
          <w:i/>
          <w:sz w:val="40"/>
          <w:szCs w:val="40"/>
        </w:rPr>
      </w:pPr>
      <w:bookmarkStart w:id="0" w:name="_GoBack"/>
      <w:bookmarkEnd w:id="0"/>
      <w:r w:rsidRPr="00D37AB1">
        <w:rPr>
          <w:rFonts w:ascii="Times New Roman" w:hAnsi="Times New Roman" w:cs="Times New Roman"/>
          <w:i/>
          <w:sz w:val="40"/>
          <w:szCs w:val="40"/>
        </w:rPr>
        <w:t>(https://www.youtube.com/watch?v=ih71kESU-Rg)</w:t>
      </w:r>
    </w:p>
    <w:p w:rsidR="0044285C" w:rsidRDefault="0044285C" w:rsidP="0044285C">
      <w:pPr>
        <w:jc w:val="both"/>
        <w:rPr>
          <w:rFonts w:ascii="Times New Roman" w:hAnsi="Times New Roman" w:cs="Times New Roman"/>
          <w:b/>
          <w:sz w:val="40"/>
          <w:szCs w:val="40"/>
          <w:u w:val="single"/>
        </w:rPr>
      </w:pPr>
      <w:r>
        <w:rPr>
          <w:rFonts w:ascii="Times New Roman" w:hAnsi="Times New Roman" w:cs="Times New Roman"/>
          <w:sz w:val="40"/>
          <w:szCs w:val="40"/>
        </w:rPr>
        <w:t xml:space="preserve">Bước 1: Từ trình duyệt của các bạn sử dụng, trên thanh địa chỉ các bạn nhập vào địa chỉ website: </w:t>
      </w:r>
      <w:r w:rsidRPr="0044285C">
        <w:rPr>
          <w:rFonts w:ascii="Times New Roman" w:hAnsi="Times New Roman" w:cs="Times New Roman"/>
          <w:b/>
          <w:sz w:val="40"/>
          <w:szCs w:val="40"/>
          <w:u w:val="single"/>
        </w:rPr>
        <w:t>itc.hubt.edu.vn</w:t>
      </w:r>
    </w:p>
    <w:p w:rsidR="0044285C" w:rsidRDefault="0044285C" w:rsidP="0044285C">
      <w:pPr>
        <w:jc w:val="both"/>
        <w:rPr>
          <w:rFonts w:ascii="Times New Roman" w:hAnsi="Times New Roman" w:cs="Times New Roman"/>
          <w:sz w:val="40"/>
          <w:szCs w:val="40"/>
        </w:rPr>
      </w:pPr>
      <w:r>
        <w:rPr>
          <w:rFonts w:ascii="Times New Roman" w:hAnsi="Times New Roman" w:cs="Times New Roman"/>
          <w:sz w:val="40"/>
          <w:szCs w:val="40"/>
        </w:rPr>
        <w:t>Bước 2: Đăng nhập vào website để thực hiện tra cứu dữ liệu cá nhân.</w:t>
      </w:r>
    </w:p>
    <w:p w:rsidR="0044285C" w:rsidRDefault="0044285C" w:rsidP="0044285C">
      <w:pPr>
        <w:jc w:val="both"/>
        <w:rPr>
          <w:rFonts w:ascii="Times New Roman" w:hAnsi="Times New Roman" w:cs="Times New Roman"/>
          <w:sz w:val="40"/>
          <w:szCs w:val="40"/>
        </w:rPr>
      </w:pPr>
      <w:r>
        <w:rPr>
          <w:rFonts w:ascii="Times New Roman" w:hAnsi="Times New Roman" w:cs="Times New Roman"/>
          <w:sz w:val="40"/>
          <w:szCs w:val="40"/>
        </w:rPr>
        <w:t>Tài khoản đăng nhập là: mã sinh viên</w:t>
      </w:r>
    </w:p>
    <w:p w:rsidR="0044285C" w:rsidRDefault="0044285C" w:rsidP="0044285C">
      <w:pPr>
        <w:jc w:val="both"/>
        <w:rPr>
          <w:rFonts w:ascii="Times New Roman" w:hAnsi="Times New Roman" w:cs="Times New Roman"/>
          <w:b/>
          <w:sz w:val="40"/>
          <w:szCs w:val="40"/>
          <w:u w:val="single"/>
        </w:rPr>
      </w:pPr>
      <w:r>
        <w:rPr>
          <w:rFonts w:ascii="Times New Roman" w:hAnsi="Times New Roman" w:cs="Times New Roman"/>
          <w:sz w:val="40"/>
          <w:szCs w:val="40"/>
        </w:rPr>
        <w:t xml:space="preserve">Mật khẩu mặc định là: </w:t>
      </w:r>
      <w:r w:rsidRPr="0044285C">
        <w:rPr>
          <w:rFonts w:ascii="Times New Roman" w:hAnsi="Times New Roman" w:cs="Times New Roman"/>
          <w:b/>
          <w:sz w:val="40"/>
          <w:szCs w:val="40"/>
          <w:u w:val="single"/>
        </w:rPr>
        <w:t>svhubt</w:t>
      </w:r>
    </w:p>
    <w:p w:rsidR="0044285C" w:rsidRDefault="0044285C" w:rsidP="0044285C">
      <w:pPr>
        <w:pStyle w:val="ListParagraph"/>
        <w:numPr>
          <w:ilvl w:val="0"/>
          <w:numId w:val="6"/>
        </w:numPr>
        <w:jc w:val="both"/>
        <w:rPr>
          <w:rFonts w:ascii="Times New Roman" w:hAnsi="Times New Roman" w:cs="Times New Roman"/>
          <w:sz w:val="40"/>
          <w:szCs w:val="40"/>
        </w:rPr>
      </w:pPr>
      <w:r>
        <w:rPr>
          <w:rFonts w:ascii="Times New Roman" w:hAnsi="Times New Roman" w:cs="Times New Roman"/>
          <w:sz w:val="40"/>
          <w:szCs w:val="40"/>
        </w:rPr>
        <w:t>Chú ý: đối với các trường hợp nhập mật khẩu vào và bị cảnh báo là mật khẩu không đúng thì các bạn có thể đến TTTH để được cấp lại mật khẩu</w:t>
      </w:r>
    </w:p>
    <w:p w:rsidR="0044285C" w:rsidRDefault="0044285C" w:rsidP="0044285C">
      <w:pPr>
        <w:pStyle w:val="ListParagraph"/>
        <w:numPr>
          <w:ilvl w:val="0"/>
          <w:numId w:val="6"/>
        </w:numPr>
        <w:jc w:val="both"/>
        <w:rPr>
          <w:rFonts w:ascii="Times New Roman" w:hAnsi="Times New Roman" w:cs="Times New Roman"/>
          <w:sz w:val="40"/>
          <w:szCs w:val="40"/>
        </w:rPr>
      </w:pPr>
      <w:r>
        <w:rPr>
          <w:rFonts w:ascii="Times New Roman" w:hAnsi="Times New Roman" w:cs="Times New Roman"/>
          <w:sz w:val="40"/>
          <w:szCs w:val="40"/>
        </w:rPr>
        <w:t>Đối với các thiết bị di động các bạn sẽ đăng nhập bằng cách nhấn chọn menu -&gt; đăng nhập</w:t>
      </w:r>
    </w:p>
    <w:p w:rsidR="0009357E" w:rsidRDefault="0009357E" w:rsidP="0009357E">
      <w:pPr>
        <w:jc w:val="both"/>
        <w:rPr>
          <w:rFonts w:ascii="Times New Roman" w:hAnsi="Times New Roman" w:cs="Times New Roman"/>
          <w:sz w:val="40"/>
          <w:szCs w:val="40"/>
        </w:rPr>
      </w:pPr>
      <w:r>
        <w:rPr>
          <w:rFonts w:ascii="Times New Roman" w:hAnsi="Times New Roman" w:cs="Times New Roman"/>
          <w:sz w:val="40"/>
          <w:szCs w:val="40"/>
        </w:rPr>
        <w:t>Bước 3: Đăng nhập thành công, trang cá nhân của các bạn sẽ hiện ra sẽ bao gồm các mục: lịch thi, bảng điểm, thời khóa biểu và đơn từ thắc mắc</w:t>
      </w:r>
    </w:p>
    <w:p w:rsidR="0009357E" w:rsidRDefault="0009357E" w:rsidP="0009357E">
      <w:pPr>
        <w:jc w:val="both"/>
        <w:rPr>
          <w:rFonts w:ascii="Times New Roman" w:hAnsi="Times New Roman" w:cs="Times New Roman"/>
          <w:sz w:val="40"/>
          <w:szCs w:val="40"/>
        </w:rPr>
      </w:pPr>
      <w:r>
        <w:rPr>
          <w:rFonts w:ascii="Times New Roman" w:hAnsi="Times New Roman" w:cs="Times New Roman"/>
          <w:sz w:val="40"/>
          <w:szCs w:val="40"/>
        </w:rPr>
        <w:t>Chú ý: Đối với 2 mục dữ liệu điểm danh và đơn từ thắc mắc.</w:t>
      </w:r>
    </w:p>
    <w:p w:rsidR="0009357E" w:rsidRDefault="0009357E" w:rsidP="0009357E">
      <w:pPr>
        <w:pStyle w:val="ListParagraph"/>
        <w:numPr>
          <w:ilvl w:val="0"/>
          <w:numId w:val="7"/>
        </w:numPr>
        <w:jc w:val="both"/>
        <w:rPr>
          <w:rFonts w:ascii="Times New Roman" w:hAnsi="Times New Roman" w:cs="Times New Roman"/>
          <w:sz w:val="40"/>
          <w:szCs w:val="40"/>
        </w:rPr>
      </w:pPr>
      <w:r>
        <w:rPr>
          <w:rFonts w:ascii="Times New Roman" w:hAnsi="Times New Roman" w:cs="Times New Roman"/>
          <w:sz w:val="40"/>
          <w:szCs w:val="40"/>
        </w:rPr>
        <w:t xml:space="preserve">Mục dữ liệu điểm danh các bạn chọn : “Xem dữ liệu theo môn học” để xem dữ liệu chi tiết của từng môn học trong học kỳ đang học của các bạn. Các ký hiệu </w:t>
      </w:r>
      <w:r>
        <w:rPr>
          <w:rFonts w:ascii="Times New Roman" w:hAnsi="Times New Roman" w:cs="Times New Roman"/>
          <w:sz w:val="40"/>
          <w:szCs w:val="40"/>
        </w:rPr>
        <w:lastRenderedPageBreak/>
        <w:t>trong phần điểm danh đã được ghi chú ở bên dưới. Đối với các dữ liệu được ghi “</w:t>
      </w:r>
      <w:r w:rsidRPr="0009357E">
        <w:rPr>
          <w:rFonts w:ascii="Times New Roman" w:hAnsi="Times New Roman" w:cs="Times New Roman"/>
          <w:b/>
          <w:sz w:val="40"/>
          <w:szCs w:val="40"/>
        </w:rPr>
        <w:t>P</w:t>
      </w:r>
      <w:r>
        <w:rPr>
          <w:rFonts w:ascii="Times New Roman" w:hAnsi="Times New Roman" w:cs="Times New Roman"/>
          <w:sz w:val="40"/>
          <w:szCs w:val="40"/>
        </w:rPr>
        <w:t>” là các trường hợp bao gồm: nghỉ phép, semina, nghỉ học do nhà trường sử dụng và một số các trường hợp khác</w:t>
      </w:r>
    </w:p>
    <w:p w:rsidR="0009357E" w:rsidRDefault="0009357E" w:rsidP="0009357E">
      <w:pPr>
        <w:pStyle w:val="ListParagraph"/>
        <w:numPr>
          <w:ilvl w:val="0"/>
          <w:numId w:val="7"/>
        </w:numPr>
        <w:jc w:val="both"/>
        <w:rPr>
          <w:rFonts w:ascii="Times New Roman" w:hAnsi="Times New Roman" w:cs="Times New Roman"/>
          <w:sz w:val="40"/>
          <w:szCs w:val="40"/>
        </w:rPr>
      </w:pPr>
      <w:r>
        <w:rPr>
          <w:rFonts w:ascii="Times New Roman" w:hAnsi="Times New Roman" w:cs="Times New Roman"/>
          <w:sz w:val="40"/>
          <w:szCs w:val="40"/>
        </w:rPr>
        <w:t>Mục dữ liệu đơn: bao gồm các đơn từ liên quan mà các bạn đã nộp tại trung tâm, các lưu ý trong quá trình nộp đơn đã được ghi rõ tại mục này. Khi nộp đơn xong sẽ có trạng thái đã nhận đơn và chờ xử lý, khi đơn được duyệt và đạt yêu cầu</w:t>
      </w:r>
      <w:r w:rsidR="00FB1047">
        <w:rPr>
          <w:rFonts w:ascii="Times New Roman" w:hAnsi="Times New Roman" w:cs="Times New Roman"/>
          <w:sz w:val="40"/>
          <w:szCs w:val="40"/>
        </w:rPr>
        <w:t xml:space="preserve"> sẽ chuyển sang trạng thái đã xử lý, đối với các đơn không đạt yêu cầu và sẽ không được xử lý các bạn có thể click vào biểu tượng bên cạnh để xem lý do. Những đơn có biểu tượng chiếc lá cờ là đơn được người đại diện trong lớp nộp cho cả lớp, bạn có thể chỉ vào đó để biết được họ tên người nộp đơn.</w:t>
      </w:r>
    </w:p>
    <w:p w:rsidR="00FB1047" w:rsidRDefault="00FB1047" w:rsidP="00FB1047">
      <w:pPr>
        <w:jc w:val="both"/>
        <w:rPr>
          <w:rFonts w:ascii="Times New Roman" w:hAnsi="Times New Roman" w:cs="Times New Roman"/>
          <w:sz w:val="40"/>
          <w:szCs w:val="40"/>
        </w:rPr>
      </w:pPr>
    </w:p>
    <w:p w:rsidR="00FB1047" w:rsidRDefault="00FB1047" w:rsidP="00FB1047">
      <w:pPr>
        <w:jc w:val="both"/>
        <w:rPr>
          <w:rFonts w:ascii="Times New Roman" w:hAnsi="Times New Roman" w:cs="Times New Roman"/>
          <w:sz w:val="40"/>
          <w:szCs w:val="40"/>
        </w:rPr>
      </w:pPr>
      <w:r>
        <w:rPr>
          <w:rFonts w:ascii="Times New Roman" w:hAnsi="Times New Roman" w:cs="Times New Roman"/>
          <w:sz w:val="40"/>
          <w:szCs w:val="40"/>
        </w:rPr>
        <w:t>Sau khi kết thúc quá trình tra cứu dữ liệu các bạn có thể đăng xuất khỏi website.</w:t>
      </w:r>
    </w:p>
    <w:p w:rsidR="00FB1047" w:rsidRDefault="00FB1047" w:rsidP="00FB1047">
      <w:pPr>
        <w:jc w:val="both"/>
        <w:rPr>
          <w:rFonts w:ascii="Times New Roman" w:hAnsi="Times New Roman" w:cs="Times New Roman"/>
          <w:sz w:val="40"/>
          <w:szCs w:val="40"/>
        </w:rPr>
      </w:pPr>
    </w:p>
    <w:p w:rsidR="00FB1047" w:rsidRDefault="00FB1047" w:rsidP="00FB1047">
      <w:pPr>
        <w:jc w:val="both"/>
        <w:rPr>
          <w:rFonts w:ascii="Times New Roman" w:hAnsi="Times New Roman" w:cs="Times New Roman"/>
          <w:sz w:val="40"/>
          <w:szCs w:val="40"/>
        </w:rPr>
      </w:pPr>
      <w:r>
        <w:rPr>
          <w:rFonts w:ascii="Times New Roman" w:hAnsi="Times New Roman" w:cs="Times New Roman"/>
          <w:sz w:val="40"/>
          <w:szCs w:val="40"/>
        </w:rPr>
        <w:t>Quy trình hướng dẫn sinh viên tra cứu dữ liệu cá nhân đến đây là hết. Cảm ơn quý Thầy/Cô và các bạn sinh viên đã chú ý đón xem.</w:t>
      </w:r>
    </w:p>
    <w:p w:rsidR="00FB1047" w:rsidRPr="00FB1047" w:rsidRDefault="00FB1047" w:rsidP="00FB1047">
      <w:pPr>
        <w:jc w:val="both"/>
        <w:rPr>
          <w:rFonts w:ascii="Times New Roman" w:hAnsi="Times New Roman" w:cs="Times New Roman"/>
          <w:sz w:val="40"/>
          <w:szCs w:val="40"/>
        </w:rPr>
      </w:pPr>
    </w:p>
    <w:sectPr w:rsidR="00FB1047" w:rsidRPr="00FB1047" w:rsidSect="004A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841"/>
    <w:multiLevelType w:val="hybridMultilevel"/>
    <w:tmpl w:val="372C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55AE7"/>
    <w:multiLevelType w:val="hybridMultilevel"/>
    <w:tmpl w:val="DC845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AD1DC7"/>
    <w:multiLevelType w:val="hybridMultilevel"/>
    <w:tmpl w:val="F8E63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9964F9"/>
    <w:multiLevelType w:val="hybridMultilevel"/>
    <w:tmpl w:val="EED60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95077"/>
    <w:multiLevelType w:val="hybridMultilevel"/>
    <w:tmpl w:val="2A3E10FA"/>
    <w:lvl w:ilvl="0" w:tplc="25B64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084F7E"/>
    <w:multiLevelType w:val="hybridMultilevel"/>
    <w:tmpl w:val="06648D56"/>
    <w:lvl w:ilvl="0" w:tplc="ACBC14F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00B83"/>
    <w:multiLevelType w:val="hybridMultilevel"/>
    <w:tmpl w:val="B05C69F8"/>
    <w:lvl w:ilvl="0" w:tplc="FECEF050">
      <w:start w:val="1"/>
      <w:numFmt w:val="bullet"/>
      <w:lvlText w:val=""/>
      <w:lvlJc w:val="left"/>
      <w:pPr>
        <w:ind w:left="720" w:hanging="360"/>
      </w:pPr>
      <w:rPr>
        <w:rFonts w:ascii="Symbol" w:eastAsiaTheme="minorHAnsi" w:hAnsi="Symbol"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1A"/>
    <w:rsid w:val="0009357E"/>
    <w:rsid w:val="0044285C"/>
    <w:rsid w:val="004A1060"/>
    <w:rsid w:val="004A535D"/>
    <w:rsid w:val="007175AF"/>
    <w:rsid w:val="00A1001A"/>
    <w:rsid w:val="00D37AB1"/>
    <w:rsid w:val="00FB1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2FC5E-36A0-415A-910D-89DA8AB5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Thanh Tùng</dc:creator>
  <cp:keywords/>
  <dc:description/>
  <cp:lastModifiedBy>Luu Thanh Tùng</cp:lastModifiedBy>
  <cp:revision>4</cp:revision>
  <dcterms:created xsi:type="dcterms:W3CDTF">2015-07-24T04:08:00Z</dcterms:created>
  <dcterms:modified xsi:type="dcterms:W3CDTF">2015-07-27T03:09:00Z</dcterms:modified>
</cp:coreProperties>
</file>